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AP6. APPENDIX 6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TECHNOLOGY READINESS LEVELS AND THEIR DEFINITIONS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AP6.1. TECHNOLOGY READINESS LEVELS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following matrix lists the various technology readiness levels and descriptions from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systems approach for both HARDWARE and SOFTWARE. </w:t>
      </w:r>
      <w:proofErr w:type="spellStart"/>
      <w:r>
        <w:rPr>
          <w:rFonts w:ascii="Times New Roman" w:hAnsi="Times New Roman" w:cs="Times New Roman"/>
          <w:sz w:val="26"/>
          <w:szCs w:val="26"/>
        </w:rPr>
        <w:t>DoD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Components may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provide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additional clarifications for Software. Supplemental definitions follow the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table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2738C" w:rsidRDefault="0052738C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Technology Readiness Level Description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Basic principles observed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reported.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Lowest level of technology readiness.</w:t>
      </w:r>
      <w:proofErr w:type="gramEnd"/>
      <w:r>
        <w:rPr>
          <w:rFonts w:ascii="Arial" w:hAnsi="Arial" w:cs="Arial"/>
          <w:sz w:val="18"/>
          <w:szCs w:val="18"/>
        </w:rPr>
        <w:t xml:space="preserve"> Scientific research begins to be translated into applied research and development. Examples might include paper studies of a technology's basic properties.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Technology concept and/or application formulated.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Invention begins. Once basic principles are observed, practical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applications</w:t>
      </w:r>
      <w:proofErr w:type="gramEnd"/>
      <w:r>
        <w:rPr>
          <w:rFonts w:ascii="Arial" w:hAnsi="Arial" w:cs="Arial"/>
          <w:sz w:val="18"/>
          <w:szCs w:val="18"/>
        </w:rPr>
        <w:t xml:space="preserve"> can be invented. Applications are speculative and there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may</w:t>
      </w:r>
      <w:proofErr w:type="gramEnd"/>
      <w:r>
        <w:rPr>
          <w:rFonts w:ascii="Arial" w:hAnsi="Arial" w:cs="Arial"/>
          <w:sz w:val="18"/>
          <w:szCs w:val="18"/>
        </w:rPr>
        <w:t xml:space="preserve"> be no proof or detailed analysis to support the assumptions.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Examples are limited to analytic studies.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Analytical and experimental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critical function and/or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characteristic proof of concept.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Active research and development is initiated. This includes analytical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studies and laboratory studies to physically validate analytical predictions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separate elements of the technology. Examples include components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are not yet integrated or representative.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Component and/or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breadboard validation in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laboratory environment.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Basic technological components are integrated to establish that they will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work together. This is relatively "low fidelity" compared to the </w:t>
      </w:r>
      <w:proofErr w:type="spellStart"/>
      <w:r>
        <w:rPr>
          <w:rFonts w:ascii="Arial" w:hAnsi="Arial" w:cs="Arial"/>
          <w:sz w:val="18"/>
          <w:szCs w:val="18"/>
        </w:rPr>
        <w:t>eventualsystem</w:t>
      </w:r>
      <w:proofErr w:type="spellEnd"/>
      <w:r>
        <w:rPr>
          <w:rFonts w:ascii="Arial" w:hAnsi="Arial" w:cs="Arial"/>
          <w:sz w:val="18"/>
          <w:szCs w:val="18"/>
        </w:rPr>
        <w:t>. Examples include integration of "ad hoc" hardware in the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laboratory.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Component and/</w:t>
      </w:r>
      <w:proofErr w:type="spellStart"/>
      <w:r>
        <w:rPr>
          <w:rFonts w:ascii="Arial" w:hAnsi="Arial" w:cs="Arial"/>
          <w:sz w:val="18"/>
          <w:szCs w:val="18"/>
        </w:rPr>
        <w:t>orbreadboard</w:t>
      </w:r>
      <w:proofErr w:type="spellEnd"/>
      <w:r>
        <w:rPr>
          <w:rFonts w:ascii="Arial" w:hAnsi="Arial" w:cs="Arial"/>
          <w:sz w:val="18"/>
          <w:szCs w:val="18"/>
        </w:rPr>
        <w:t xml:space="preserve"> validation in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relevant environment.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Fidelity of breadboard technology increases significantly. The basic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technological components are integrated with reasonably realistic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supporting elements so it can be tested in a simulated environment</w:t>
      </w:r>
      <w:r w:rsidR="0052738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.Examples </w:t>
      </w:r>
      <w:proofErr w:type="gramStart"/>
      <w:r>
        <w:rPr>
          <w:rFonts w:ascii="Arial" w:hAnsi="Arial" w:cs="Arial"/>
          <w:sz w:val="18"/>
          <w:szCs w:val="18"/>
        </w:rPr>
        <w:t>include</w:t>
      </w:r>
      <w:proofErr w:type="gramEnd"/>
      <w:r>
        <w:rPr>
          <w:rFonts w:ascii="Arial" w:hAnsi="Arial" w:cs="Arial"/>
          <w:sz w:val="18"/>
          <w:szCs w:val="18"/>
        </w:rPr>
        <w:t xml:space="preserve"> "high fidelity" laboratory integration of components.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System/subsystem model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prototype demonstration in a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relevant environment.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Representative model or prototype system, which is well beyond that of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TRL 5, is tested in a relevant environment. </w:t>
      </w:r>
      <w:proofErr w:type="gramStart"/>
      <w:r>
        <w:rPr>
          <w:rFonts w:ascii="Arial" w:hAnsi="Arial" w:cs="Arial"/>
          <w:sz w:val="18"/>
          <w:szCs w:val="18"/>
        </w:rPr>
        <w:t>Represents a major step up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a technology's demonstrated readiness.</w:t>
      </w:r>
      <w:proofErr w:type="gramEnd"/>
      <w:r>
        <w:rPr>
          <w:rFonts w:ascii="Arial" w:hAnsi="Arial" w:cs="Arial"/>
          <w:sz w:val="18"/>
          <w:szCs w:val="18"/>
        </w:rPr>
        <w:t xml:space="preserve"> Examples include testing </w:t>
      </w:r>
      <w:proofErr w:type="spellStart"/>
      <w:r>
        <w:rPr>
          <w:rFonts w:ascii="Arial" w:hAnsi="Arial" w:cs="Arial"/>
          <w:sz w:val="18"/>
          <w:szCs w:val="18"/>
        </w:rPr>
        <w:t>aprototype</w:t>
      </w:r>
      <w:proofErr w:type="spellEnd"/>
      <w:r>
        <w:rPr>
          <w:rFonts w:ascii="Arial" w:hAnsi="Arial" w:cs="Arial"/>
          <w:sz w:val="18"/>
          <w:szCs w:val="18"/>
        </w:rPr>
        <w:t xml:space="preserve"> in a high-fidelity laboratory environment or in simulated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operational environment.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System prototype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demonstration in an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operational environment.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Prototype near, or at, planned operational system.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Represents a major step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 from TRL 6, requiring demonstration of an actual system prototype in an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operational environment such as an aircraft, vehicle, or space.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Examplesinclude</w:t>
      </w:r>
      <w:proofErr w:type="spellEnd"/>
      <w:r>
        <w:rPr>
          <w:rFonts w:ascii="Arial" w:hAnsi="Arial" w:cs="Arial"/>
          <w:sz w:val="18"/>
          <w:szCs w:val="18"/>
        </w:rPr>
        <w:t xml:space="preserve"> testing the prototype in a test bed aircraft.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Actual system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completed and qualified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through test and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demonstration.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Technology has been proven to work in its final form and under expected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conditions. In almost all cases, this TRL represents the end of true system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development. Examples include developmental test and evaluation of the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system</w:t>
      </w:r>
      <w:proofErr w:type="gramEnd"/>
      <w:r>
        <w:rPr>
          <w:rFonts w:ascii="Arial" w:hAnsi="Arial" w:cs="Arial"/>
          <w:sz w:val="18"/>
          <w:szCs w:val="18"/>
        </w:rPr>
        <w:t xml:space="preserve"> in its intended weapon system to determine if it meets design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specifications.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Actual system proven through successful mission operations.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Actual application of the technology in its final form and under mission</w:t>
      </w:r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conditions, such as those encountered in operational test and evaluation.</w:t>
      </w:r>
      <w:proofErr w:type="gramEnd"/>
      <w:r w:rsidR="005273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Examples include using the system under operational mission conditions.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DEFINITIONS: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BREADBOARD: Integrated components that provide a representation of a system/subsystem and that can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be</w:t>
      </w:r>
      <w:proofErr w:type="gramEnd"/>
      <w:r>
        <w:rPr>
          <w:rFonts w:ascii="Arial" w:hAnsi="Arial" w:cs="Arial"/>
          <w:sz w:val="18"/>
          <w:szCs w:val="18"/>
        </w:rPr>
        <w:t xml:space="preserve"> used to determine concept feasibility and to develop technical data. Typically configured for laboratory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use</w:t>
      </w:r>
      <w:proofErr w:type="gramEnd"/>
      <w:r>
        <w:rPr>
          <w:rFonts w:ascii="Arial" w:hAnsi="Arial" w:cs="Arial"/>
          <w:sz w:val="18"/>
          <w:szCs w:val="18"/>
        </w:rPr>
        <w:t xml:space="preserve"> to demonstrate the technical principles of immediate interest. May resemble final system/subsystem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in</w:t>
      </w:r>
      <w:proofErr w:type="gramEnd"/>
      <w:r>
        <w:rPr>
          <w:rFonts w:ascii="Arial" w:hAnsi="Arial" w:cs="Arial"/>
          <w:sz w:val="18"/>
          <w:szCs w:val="18"/>
        </w:rPr>
        <w:t xml:space="preserve"> function only.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"HIGH FIDELITY": Addresses form, fit and function. High-fidelity laboratory environment would involve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testing</w:t>
      </w:r>
      <w:proofErr w:type="gramEnd"/>
      <w:r>
        <w:rPr>
          <w:rFonts w:ascii="Arial" w:hAnsi="Arial" w:cs="Arial"/>
          <w:sz w:val="18"/>
          <w:szCs w:val="18"/>
        </w:rPr>
        <w:t xml:space="preserve"> with equipment that can simulate and validate all system specifications within a laboratory setting.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"LOW FIDELITY": A representative of the component or system that has limited ability to provide anything but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first</w:t>
      </w:r>
      <w:proofErr w:type="gramEnd"/>
      <w:r>
        <w:rPr>
          <w:rFonts w:ascii="Arial" w:hAnsi="Arial" w:cs="Arial"/>
          <w:sz w:val="18"/>
          <w:szCs w:val="18"/>
        </w:rPr>
        <w:t xml:space="preserve"> order information about the end product. Low-fidelity assessments are used to provide trend analysis.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MODEL: A functional form of a </w:t>
      </w:r>
      <w:proofErr w:type="gramStart"/>
      <w:r>
        <w:rPr>
          <w:rFonts w:ascii="Arial" w:hAnsi="Arial" w:cs="Arial"/>
          <w:sz w:val="18"/>
          <w:szCs w:val="18"/>
        </w:rPr>
        <w:t>system,</w:t>
      </w:r>
      <w:proofErr w:type="gramEnd"/>
      <w:r>
        <w:rPr>
          <w:rFonts w:ascii="Arial" w:hAnsi="Arial" w:cs="Arial"/>
          <w:sz w:val="18"/>
          <w:szCs w:val="18"/>
        </w:rPr>
        <w:t xml:space="preserve"> generally reduced in scale, near or at operational specification.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Models will be sufficiently hardened to allow demonstration of the technical and operational capabilities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required</w:t>
      </w:r>
      <w:proofErr w:type="gramEnd"/>
      <w:r>
        <w:rPr>
          <w:rFonts w:ascii="Arial" w:hAnsi="Arial" w:cs="Arial"/>
          <w:sz w:val="18"/>
          <w:szCs w:val="18"/>
        </w:rPr>
        <w:t xml:space="preserve"> of the final system.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OPERATIONAL ENVIRONMENT: Environment that addresses all of the operational requirements and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specifications</w:t>
      </w:r>
      <w:proofErr w:type="gramEnd"/>
      <w:r>
        <w:rPr>
          <w:rFonts w:ascii="Arial" w:hAnsi="Arial" w:cs="Arial"/>
          <w:sz w:val="18"/>
          <w:szCs w:val="18"/>
        </w:rPr>
        <w:t xml:space="preserve"> required of the final system to include platform/packaging.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PROTOTYPE: The first early representation of the system that offers the expected functionality and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performance</w:t>
      </w:r>
      <w:proofErr w:type="gramEnd"/>
      <w:r>
        <w:rPr>
          <w:rFonts w:ascii="Arial" w:hAnsi="Arial" w:cs="Arial"/>
          <w:sz w:val="18"/>
          <w:szCs w:val="18"/>
        </w:rPr>
        <w:t xml:space="preserve"> expected of the final implementation. Prototypes will be sufficiently hardened to allow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demonstration</w:t>
      </w:r>
      <w:proofErr w:type="gramEnd"/>
      <w:r>
        <w:rPr>
          <w:rFonts w:ascii="Arial" w:hAnsi="Arial" w:cs="Arial"/>
          <w:sz w:val="18"/>
          <w:szCs w:val="18"/>
        </w:rPr>
        <w:t xml:space="preserve"> of the technical and operational capabilities required of the final system.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RELEVANT ENVIRONMENT: Testing environment that simulates the key aspects of the operational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environment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SIMULATED OPERATIONAL ENVIRONMENTAL: Either 1) a real environment that can simulate all of the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operational</w:t>
      </w:r>
      <w:proofErr w:type="gramEnd"/>
      <w:r>
        <w:rPr>
          <w:rFonts w:ascii="Arial" w:hAnsi="Arial" w:cs="Arial"/>
          <w:sz w:val="18"/>
          <w:szCs w:val="18"/>
        </w:rPr>
        <w:t xml:space="preserve"> requirements and specifications required of the final system, or 2) a simulated environment that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allows</w:t>
      </w:r>
      <w:proofErr w:type="gramEnd"/>
      <w:r>
        <w:rPr>
          <w:rFonts w:ascii="Arial" w:hAnsi="Arial" w:cs="Arial"/>
          <w:sz w:val="18"/>
          <w:szCs w:val="18"/>
        </w:rPr>
        <w:t xml:space="preserve"> for testing of a virtual prototype; used in either case to determine whether a developmental system</w:t>
      </w: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meets</w:t>
      </w:r>
      <w:proofErr w:type="gramEnd"/>
      <w:r>
        <w:rPr>
          <w:rFonts w:ascii="Arial" w:hAnsi="Arial" w:cs="Arial"/>
          <w:sz w:val="18"/>
          <w:szCs w:val="18"/>
        </w:rPr>
        <w:t xml:space="preserve"> the operational requirements and specifications of the final system.</w:t>
      </w:r>
    </w:p>
    <w:p w:rsidR="00274E3B" w:rsidRDefault="00274E3B" w:rsidP="0064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6448A3" w:rsidRDefault="006448A3" w:rsidP="00644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DoD</w:t>
      </w:r>
      <w:proofErr w:type="spellEnd"/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5000.2-R, April 5, 2002</w:t>
      </w:r>
    </w:p>
    <w:p w:rsidR="007201F0" w:rsidRDefault="006448A3" w:rsidP="006448A3">
      <w:r>
        <w:rPr>
          <w:rFonts w:ascii="Times New Roman" w:hAnsi="Times New Roman" w:cs="Times New Roman"/>
          <w:sz w:val="18"/>
          <w:szCs w:val="18"/>
        </w:rPr>
        <w:t xml:space="preserve">205 </w:t>
      </w:r>
      <w:proofErr w:type="gramStart"/>
      <w:r>
        <w:rPr>
          <w:rFonts w:ascii="Times New Roman" w:hAnsi="Times New Roman" w:cs="Times New Roman"/>
          <w:sz w:val="18"/>
          <w:szCs w:val="18"/>
        </w:rPr>
        <w:t>APPENDIX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6</w:t>
      </w:r>
    </w:p>
    <w:p w:rsidR="006448A3" w:rsidRDefault="006448A3"/>
    <w:sectPr w:rsidR="006448A3" w:rsidSect="0072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8A3"/>
    <w:rsid w:val="00274E3B"/>
    <w:rsid w:val="0052738C"/>
    <w:rsid w:val="006448A3"/>
    <w:rsid w:val="0072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Dick</cp:lastModifiedBy>
  <cp:revision>1</cp:revision>
  <dcterms:created xsi:type="dcterms:W3CDTF">2009-06-16T23:05:00Z</dcterms:created>
  <dcterms:modified xsi:type="dcterms:W3CDTF">2009-06-17T03:06:00Z</dcterms:modified>
</cp:coreProperties>
</file>